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DF384" w14:textId="0C333098" w:rsidR="0024496E" w:rsidRPr="00AA0DDF" w:rsidRDefault="0024496E" w:rsidP="00AA0DDF">
      <w:pPr>
        <w:ind w:left="360"/>
        <w:jc w:val="center"/>
        <w:textAlignment w:val="baseline"/>
        <w:rPr>
          <w:rFonts w:asciiTheme="majorHAnsi" w:eastAsiaTheme="minorEastAsia" w:hAnsiTheme="majorHAnsi" w:cstheme="majorHAnsi"/>
          <w:color w:val="4472C4" w:themeColor="accent1"/>
          <w:kern w:val="24"/>
          <w:sz w:val="44"/>
          <w:szCs w:val="44"/>
        </w:rPr>
      </w:pPr>
      <w:r w:rsidRPr="00AA0DDF">
        <w:rPr>
          <w:rFonts w:asciiTheme="majorHAnsi" w:eastAsiaTheme="minorEastAsia" w:hAnsiTheme="majorHAnsi" w:cstheme="majorHAnsi"/>
          <w:color w:val="4472C4" w:themeColor="accent1"/>
          <w:kern w:val="24"/>
          <w:sz w:val="44"/>
          <w:szCs w:val="44"/>
        </w:rPr>
        <w:t>Economic Status</w:t>
      </w:r>
    </w:p>
    <w:p w14:paraId="1FEC4750" w14:textId="70618EB0" w:rsidR="0024496E" w:rsidRPr="0024496E" w:rsidRDefault="00EC5181" w:rsidP="00D678E3">
      <w:pPr>
        <w:ind w:left="360"/>
        <w:rPr>
          <w:rFonts w:cstheme="minorHAnsi"/>
          <w:sz w:val="24"/>
          <w:szCs w:val="24"/>
        </w:rPr>
      </w:pPr>
      <w:r w:rsidRPr="00227FE1">
        <w:rPr>
          <w:strike/>
          <w:noProof/>
        </w:rPr>
        <w:drawing>
          <wp:anchor distT="0" distB="0" distL="114300" distR="114300" simplePos="0" relativeHeight="251658240" behindDoc="1" locked="0" layoutInCell="1" allowOverlap="1" wp14:anchorId="11B2E672" wp14:editId="2C33D341">
            <wp:simplePos x="0" y="0"/>
            <wp:positionH relativeFrom="column">
              <wp:posOffset>4537075</wp:posOffset>
            </wp:positionH>
            <wp:positionV relativeFrom="paragraph">
              <wp:posOffset>274955</wp:posOffset>
            </wp:positionV>
            <wp:extent cx="3390900" cy="1828800"/>
            <wp:effectExtent l="19050" t="0" r="38100" b="19050"/>
            <wp:wrapTight wrapText="bothSides">
              <wp:wrapPolygon edited="0">
                <wp:start x="10436" y="0"/>
                <wp:lineTo x="7524" y="675"/>
                <wp:lineTo x="7038" y="4500"/>
                <wp:lineTo x="6917" y="7200"/>
                <wp:lineTo x="-121" y="21150"/>
                <wp:lineTo x="-121" y="21600"/>
                <wp:lineTo x="21721" y="21600"/>
                <wp:lineTo x="21721" y="21600"/>
                <wp:lineTo x="20265" y="18225"/>
                <wp:lineTo x="14683" y="7200"/>
                <wp:lineTo x="14319" y="1800"/>
                <wp:lineTo x="13591" y="900"/>
                <wp:lineTo x="11164" y="0"/>
                <wp:lineTo x="10436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270CB77-ABAA-AE79-47DA-9661B6557A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950">
        <w:rPr>
          <w:rFonts w:cstheme="minorHAnsi"/>
          <w:sz w:val="24"/>
          <w:szCs w:val="24"/>
        </w:rPr>
        <w:t xml:space="preserve">Economically disadvantaged students </w:t>
      </w:r>
      <w:r w:rsidR="006E3DA5">
        <w:rPr>
          <w:rFonts w:cstheme="minorHAnsi"/>
          <w:sz w:val="24"/>
          <w:szCs w:val="24"/>
        </w:rPr>
        <w:t>are students who are eligible for free</w:t>
      </w:r>
      <w:r w:rsidR="00FE1691">
        <w:rPr>
          <w:rFonts w:cstheme="minorHAnsi"/>
          <w:sz w:val="24"/>
          <w:szCs w:val="24"/>
        </w:rPr>
        <w:t>/reduced</w:t>
      </w:r>
      <w:r w:rsidR="00BC2A94">
        <w:rPr>
          <w:rFonts w:cstheme="minorHAnsi"/>
          <w:sz w:val="24"/>
          <w:szCs w:val="24"/>
        </w:rPr>
        <w:t xml:space="preserve"> </w:t>
      </w:r>
      <w:r w:rsidR="00910096">
        <w:rPr>
          <w:rFonts w:cstheme="minorHAnsi"/>
          <w:sz w:val="24"/>
          <w:szCs w:val="24"/>
        </w:rPr>
        <w:t>meal</w:t>
      </w:r>
      <w:r w:rsidR="00BC2A94">
        <w:rPr>
          <w:rFonts w:cstheme="minorHAnsi"/>
          <w:sz w:val="24"/>
          <w:szCs w:val="24"/>
        </w:rPr>
        <w:t xml:space="preserve"> status.</w:t>
      </w:r>
      <w:r w:rsidR="00D678E3">
        <w:rPr>
          <w:rFonts w:cstheme="minorHAnsi"/>
          <w:sz w:val="24"/>
          <w:szCs w:val="24"/>
        </w:rPr>
        <w:t xml:space="preserve"> </w:t>
      </w:r>
      <w:r w:rsidR="0024496E" w:rsidRPr="0024496E">
        <w:rPr>
          <w:rFonts w:cstheme="minorHAnsi"/>
          <w:sz w:val="24"/>
          <w:szCs w:val="24"/>
        </w:rPr>
        <w:t xml:space="preserve">A student </w:t>
      </w:r>
      <w:r w:rsidR="00433175">
        <w:rPr>
          <w:rFonts w:cstheme="minorHAnsi"/>
          <w:sz w:val="24"/>
          <w:szCs w:val="24"/>
        </w:rPr>
        <w:t>can</w:t>
      </w:r>
      <w:r w:rsidR="00CD7B7D">
        <w:rPr>
          <w:rFonts w:cstheme="minorHAnsi"/>
          <w:sz w:val="24"/>
          <w:szCs w:val="24"/>
        </w:rPr>
        <w:t xml:space="preserve"> </w:t>
      </w:r>
      <w:r w:rsidR="00DA1EC4">
        <w:rPr>
          <w:rFonts w:cstheme="minorHAnsi"/>
          <w:sz w:val="24"/>
          <w:szCs w:val="24"/>
        </w:rPr>
        <w:t xml:space="preserve">be </w:t>
      </w:r>
      <w:r w:rsidR="00645DCC">
        <w:rPr>
          <w:rFonts w:cstheme="minorHAnsi"/>
          <w:sz w:val="24"/>
          <w:szCs w:val="24"/>
        </w:rPr>
        <w:t>identified as</w:t>
      </w:r>
      <w:r w:rsidR="00DA1EC4">
        <w:rPr>
          <w:rFonts w:cstheme="minorHAnsi"/>
          <w:sz w:val="24"/>
          <w:szCs w:val="24"/>
        </w:rPr>
        <w:t xml:space="preserve"> eligible </w:t>
      </w:r>
      <w:r w:rsidR="00412705">
        <w:rPr>
          <w:rFonts w:cstheme="minorHAnsi"/>
          <w:sz w:val="24"/>
          <w:szCs w:val="24"/>
        </w:rPr>
        <w:t>for free/reduced meal status</w:t>
      </w:r>
      <w:r w:rsidR="0024496E" w:rsidRPr="0024496E">
        <w:rPr>
          <w:rFonts w:cstheme="minorHAnsi"/>
          <w:sz w:val="24"/>
          <w:szCs w:val="24"/>
        </w:rPr>
        <w:t> </w:t>
      </w:r>
      <w:r w:rsidR="005C7635">
        <w:rPr>
          <w:rFonts w:cstheme="minorHAnsi"/>
          <w:sz w:val="24"/>
          <w:szCs w:val="24"/>
        </w:rPr>
        <w:t xml:space="preserve">by </w:t>
      </w:r>
    </w:p>
    <w:p w14:paraId="46789384" w14:textId="09A0942F" w:rsidR="0024496E" w:rsidRPr="0024496E" w:rsidRDefault="0024496E" w:rsidP="00012FE4">
      <w:pPr>
        <w:numPr>
          <w:ilvl w:val="1"/>
          <w:numId w:val="1"/>
        </w:numPr>
        <w:rPr>
          <w:rFonts w:cstheme="minorHAnsi"/>
          <w:sz w:val="24"/>
          <w:szCs w:val="24"/>
        </w:rPr>
      </w:pPr>
      <w:r w:rsidRPr="0024496E">
        <w:rPr>
          <w:rFonts w:cstheme="minorHAnsi"/>
          <w:sz w:val="24"/>
          <w:szCs w:val="24"/>
        </w:rPr>
        <w:t>Direct Certification from DHHS</w:t>
      </w:r>
    </w:p>
    <w:p w14:paraId="24E5DE99" w14:textId="77777777" w:rsidR="00EC5181" w:rsidRDefault="0024496E" w:rsidP="00EC5181">
      <w:pPr>
        <w:numPr>
          <w:ilvl w:val="1"/>
          <w:numId w:val="1"/>
        </w:numPr>
        <w:rPr>
          <w:rFonts w:cstheme="minorHAnsi"/>
          <w:sz w:val="24"/>
          <w:szCs w:val="24"/>
        </w:rPr>
      </w:pPr>
      <w:r w:rsidRPr="0024496E">
        <w:rPr>
          <w:rFonts w:cstheme="minorHAnsi"/>
          <w:sz w:val="24"/>
          <w:szCs w:val="24"/>
        </w:rPr>
        <w:t>Application for Free/Reduced meals</w:t>
      </w:r>
      <w:r w:rsidR="00EC5181" w:rsidRPr="00EC5181">
        <w:rPr>
          <w:rFonts w:cstheme="minorHAnsi"/>
          <w:sz w:val="24"/>
          <w:szCs w:val="24"/>
        </w:rPr>
        <w:t xml:space="preserve"> </w:t>
      </w:r>
    </w:p>
    <w:p w14:paraId="44A50F86" w14:textId="27C753C8" w:rsidR="00EC5181" w:rsidRPr="00EC5181" w:rsidRDefault="00EC5181" w:rsidP="00EC5181">
      <w:pPr>
        <w:numPr>
          <w:ilvl w:val="1"/>
          <w:numId w:val="1"/>
        </w:numPr>
        <w:rPr>
          <w:rFonts w:cstheme="minorHAnsi"/>
          <w:sz w:val="24"/>
          <w:szCs w:val="24"/>
        </w:rPr>
      </w:pPr>
      <w:r w:rsidRPr="00EC5181">
        <w:rPr>
          <w:rFonts w:cstheme="minorHAnsi"/>
          <w:sz w:val="24"/>
          <w:szCs w:val="24"/>
        </w:rPr>
        <w:t>Alternate Economic Status Form</w:t>
      </w:r>
    </w:p>
    <w:p w14:paraId="0B516711" w14:textId="77777777" w:rsidR="00EC5181" w:rsidRPr="00EC5181" w:rsidRDefault="00EC5181" w:rsidP="00EC5181">
      <w:pPr>
        <w:rPr>
          <w:rFonts w:cstheme="minorHAnsi"/>
          <w:sz w:val="24"/>
          <w:szCs w:val="24"/>
        </w:rPr>
      </w:pPr>
    </w:p>
    <w:p w14:paraId="4CEBB36B" w14:textId="77777777" w:rsidR="00EC5181" w:rsidRPr="00EC5181" w:rsidRDefault="00EC5181" w:rsidP="00EC5181">
      <w:pPr>
        <w:ind w:left="360"/>
        <w:textAlignment w:val="baseline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EC5181">
        <w:rPr>
          <w:rFonts w:eastAsiaTheme="minorEastAsia" w:cstheme="minorHAnsi"/>
          <w:b/>
          <w:bCs/>
          <w:kern w:val="24"/>
          <w:sz w:val="24"/>
          <w:szCs w:val="24"/>
        </w:rPr>
        <w:t>Direct Certification</w:t>
      </w:r>
    </w:p>
    <w:p w14:paraId="094EEB36" w14:textId="38226B29" w:rsidR="00EC5181" w:rsidRPr="00EC5181" w:rsidRDefault="00EC5181" w:rsidP="00EC5181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 w:cstheme="minorHAnsi"/>
          <w:kern w:val="24"/>
        </w:rPr>
      </w:pPr>
      <w:r w:rsidRPr="00EC5181">
        <w:rPr>
          <w:rFonts w:asciiTheme="minorHAnsi" w:eastAsiaTheme="minorEastAsia" w:hAnsiTheme="minorHAnsi" w:cstheme="minorHAnsi"/>
          <w:kern w:val="24"/>
        </w:rPr>
        <w:t>Available in the NEO Nutrition Module</w:t>
      </w:r>
      <w:r w:rsidR="00FC49FE">
        <w:rPr>
          <w:rFonts w:asciiTheme="minorHAnsi" w:eastAsiaTheme="minorEastAsia" w:hAnsiTheme="minorHAnsi" w:cstheme="minorHAnsi"/>
          <w:kern w:val="24"/>
        </w:rPr>
        <w:t xml:space="preserve"> to Superintendents and Food Service Directors</w:t>
      </w:r>
      <w:r w:rsidRPr="00EC5181">
        <w:rPr>
          <w:rFonts w:asciiTheme="minorHAnsi" w:eastAsiaTheme="minorEastAsia" w:hAnsiTheme="minorHAnsi" w:cstheme="minorHAnsi"/>
          <w:kern w:val="24"/>
        </w:rPr>
        <w:t>.</w:t>
      </w:r>
    </w:p>
    <w:p w14:paraId="33A23A34" w14:textId="24941DD3" w:rsidR="00EC5181" w:rsidRPr="00EC5181" w:rsidRDefault="00EC5181" w:rsidP="00EC5181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 w:cstheme="minorHAnsi"/>
          <w:kern w:val="24"/>
        </w:rPr>
      </w:pPr>
      <w:r w:rsidRPr="00EC5181">
        <w:rPr>
          <w:rFonts w:asciiTheme="minorHAnsi" w:eastAsiaTheme="minorEastAsia" w:hAnsiTheme="minorHAnsi" w:cstheme="minorHAnsi"/>
          <w:kern w:val="24"/>
        </w:rPr>
        <w:t xml:space="preserve">Highly confidential; access is restricted to </w:t>
      </w:r>
      <w:r w:rsidR="00FC49FE">
        <w:rPr>
          <w:rFonts w:asciiTheme="minorHAnsi" w:eastAsiaTheme="minorEastAsia" w:hAnsiTheme="minorHAnsi" w:cstheme="minorHAnsi"/>
          <w:kern w:val="24"/>
        </w:rPr>
        <w:t xml:space="preserve">only </w:t>
      </w:r>
      <w:r w:rsidRPr="00EC5181">
        <w:rPr>
          <w:rFonts w:asciiTheme="minorHAnsi" w:eastAsiaTheme="minorEastAsia" w:hAnsiTheme="minorHAnsi" w:cstheme="minorHAnsi"/>
          <w:kern w:val="24"/>
        </w:rPr>
        <w:t>Superintendents and Food Service Directors.</w:t>
      </w:r>
    </w:p>
    <w:p w14:paraId="719FB095" w14:textId="0F938DC7" w:rsidR="00EC5181" w:rsidRDefault="00EC5181" w:rsidP="00EC5181">
      <w:pPr>
        <w:pStyle w:val="ListParagraph"/>
        <w:numPr>
          <w:ilvl w:val="0"/>
          <w:numId w:val="7"/>
        </w:numPr>
        <w:textAlignment w:val="baseline"/>
        <w:rPr>
          <w:rFonts w:asciiTheme="minorHAnsi" w:eastAsiaTheme="minorEastAsia" w:hAnsiTheme="minorHAnsi" w:cstheme="minorHAnsi"/>
          <w:kern w:val="24"/>
        </w:rPr>
      </w:pPr>
      <w:r w:rsidRPr="00EC5181">
        <w:rPr>
          <w:rFonts w:asciiTheme="minorHAnsi" w:eastAsiaTheme="minorEastAsia" w:hAnsiTheme="minorHAnsi" w:cstheme="minorHAnsi"/>
          <w:kern w:val="24"/>
        </w:rPr>
        <w:t>NEO v</w:t>
      </w:r>
      <w:r w:rsidR="00FC49FE">
        <w:rPr>
          <w:rFonts w:asciiTheme="minorHAnsi" w:eastAsiaTheme="minorEastAsia" w:hAnsiTheme="minorHAnsi" w:cstheme="minorHAnsi"/>
          <w:kern w:val="24"/>
        </w:rPr>
        <w:t>alidates</w:t>
      </w:r>
      <w:r w:rsidRPr="00EC5181">
        <w:rPr>
          <w:rFonts w:asciiTheme="minorHAnsi" w:eastAsiaTheme="minorEastAsia" w:hAnsiTheme="minorHAnsi" w:cstheme="minorHAnsi"/>
          <w:kern w:val="24"/>
        </w:rPr>
        <w:t xml:space="preserve"> that students who qualify for Direct Certification are indicated on EPS Reports.</w:t>
      </w:r>
    </w:p>
    <w:p w14:paraId="3E1D8450" w14:textId="77777777" w:rsidR="00074D04" w:rsidRPr="00EC5181" w:rsidRDefault="00074D04" w:rsidP="00074D04">
      <w:pPr>
        <w:pStyle w:val="ListParagraph"/>
        <w:ind w:left="1080"/>
        <w:textAlignment w:val="baseline"/>
        <w:rPr>
          <w:rFonts w:asciiTheme="minorHAnsi" w:eastAsiaTheme="minorEastAsia" w:hAnsiTheme="minorHAnsi" w:cstheme="minorHAnsi"/>
          <w:kern w:val="24"/>
        </w:rPr>
      </w:pPr>
    </w:p>
    <w:p w14:paraId="16464037" w14:textId="77777777" w:rsidR="00EC5181" w:rsidRPr="00EC5181" w:rsidRDefault="00EC5181" w:rsidP="00EC5181">
      <w:pPr>
        <w:ind w:left="360"/>
        <w:textAlignment w:val="baseline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EC5181">
        <w:rPr>
          <w:rFonts w:eastAsiaTheme="minorEastAsia" w:cstheme="minorHAnsi"/>
          <w:b/>
          <w:bCs/>
          <w:kern w:val="24"/>
          <w:sz w:val="24"/>
          <w:szCs w:val="24"/>
        </w:rPr>
        <w:t>Free and Reduced Meal Applications</w:t>
      </w:r>
    </w:p>
    <w:p w14:paraId="201A29AA" w14:textId="77777777" w:rsidR="00EC5181" w:rsidRPr="00EC5181" w:rsidRDefault="00EC5181" w:rsidP="00EC5181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 w:cstheme="minorHAnsi"/>
          <w:kern w:val="24"/>
        </w:rPr>
      </w:pPr>
      <w:r w:rsidRPr="00EC5181">
        <w:rPr>
          <w:rFonts w:asciiTheme="minorHAnsi" w:eastAsiaTheme="minorEastAsia" w:hAnsiTheme="minorHAnsi" w:cstheme="minorHAnsi"/>
          <w:kern w:val="24"/>
        </w:rPr>
        <w:t xml:space="preserve">Used primarily for Child Nutrition purposes. </w:t>
      </w:r>
    </w:p>
    <w:p w14:paraId="26BD34A1" w14:textId="3E79985B" w:rsidR="00EC5181" w:rsidRDefault="008D1257" w:rsidP="00EC5181">
      <w:pPr>
        <w:pStyle w:val="ListParagraph"/>
        <w:numPr>
          <w:ilvl w:val="0"/>
          <w:numId w:val="8"/>
        </w:numPr>
        <w:textAlignment w:val="baseline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>Can</w:t>
      </w:r>
      <w:r w:rsidR="00074D04">
        <w:rPr>
          <w:rFonts w:asciiTheme="minorHAnsi" w:eastAsiaTheme="minorEastAsia" w:hAnsiTheme="minorHAnsi" w:cstheme="minorHAnsi"/>
          <w:kern w:val="24"/>
        </w:rPr>
        <w:t xml:space="preserve"> also</w:t>
      </w:r>
      <w:r>
        <w:rPr>
          <w:rFonts w:asciiTheme="minorHAnsi" w:eastAsiaTheme="minorEastAsia" w:hAnsiTheme="minorHAnsi" w:cstheme="minorHAnsi"/>
          <w:kern w:val="24"/>
        </w:rPr>
        <w:t xml:space="preserve"> be used to identify student economic status for EPS reporting</w:t>
      </w:r>
    </w:p>
    <w:p w14:paraId="1DCCA2E2" w14:textId="77777777" w:rsidR="00074D04" w:rsidRPr="00EC5181" w:rsidRDefault="00074D04" w:rsidP="00074D04">
      <w:pPr>
        <w:pStyle w:val="ListParagraph"/>
        <w:ind w:left="1080"/>
        <w:textAlignment w:val="baseline"/>
        <w:rPr>
          <w:rFonts w:asciiTheme="minorHAnsi" w:eastAsiaTheme="minorEastAsia" w:hAnsiTheme="minorHAnsi" w:cstheme="minorHAnsi"/>
          <w:kern w:val="24"/>
        </w:rPr>
      </w:pPr>
    </w:p>
    <w:p w14:paraId="4398BE1C" w14:textId="77777777" w:rsidR="00EC5181" w:rsidRPr="00EC5181" w:rsidRDefault="00EC5181" w:rsidP="00EC5181">
      <w:pPr>
        <w:ind w:left="360"/>
        <w:textAlignment w:val="baseline"/>
        <w:rPr>
          <w:rFonts w:cstheme="minorHAnsi"/>
          <w:b/>
          <w:bCs/>
          <w:sz w:val="24"/>
          <w:szCs w:val="24"/>
        </w:rPr>
      </w:pPr>
      <w:r w:rsidRPr="00EC5181">
        <w:rPr>
          <w:rFonts w:cstheme="minorHAnsi"/>
          <w:b/>
          <w:bCs/>
          <w:sz w:val="24"/>
          <w:szCs w:val="24"/>
        </w:rPr>
        <w:t>Alternate Economic Status Form Use</w:t>
      </w:r>
    </w:p>
    <w:p w14:paraId="55C205CC" w14:textId="77777777" w:rsidR="00EC5181" w:rsidRPr="00FD51F4" w:rsidRDefault="00EC5181" w:rsidP="00EC5181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HAnsi" w:hAnsiTheme="minorHAnsi" w:cstheme="minorHAnsi"/>
          <w:b/>
          <w:bCs/>
        </w:rPr>
      </w:pPr>
      <w:r w:rsidRPr="00FD51F4">
        <w:rPr>
          <w:rFonts w:asciiTheme="minorHAnsi" w:hAnsiTheme="minorHAnsi" w:cstheme="minorHAnsi"/>
          <w:b/>
          <w:bCs/>
        </w:rPr>
        <w:t>ONLY used for EPS Funding reporting</w:t>
      </w:r>
    </w:p>
    <w:p w14:paraId="0F6543D8" w14:textId="77777777" w:rsidR="00EC5181" w:rsidRPr="00EC5181" w:rsidRDefault="00EC5181" w:rsidP="00EC5181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HAnsi" w:hAnsiTheme="minorHAnsi" w:cstheme="minorHAnsi"/>
        </w:rPr>
      </w:pPr>
      <w:r w:rsidRPr="00EC5181">
        <w:rPr>
          <w:rFonts w:asciiTheme="minorHAnsi" w:eastAsiaTheme="minorHAnsi" w:hAnsiTheme="minorHAnsi" w:cstheme="minorHAnsi"/>
        </w:rPr>
        <w:t xml:space="preserve">Entered into State Synergy by Data Staff in SAUs – Nutrition Staff should NOT be using these forms. </w:t>
      </w:r>
    </w:p>
    <w:p w14:paraId="3AE87C0D" w14:textId="5173844B" w:rsidR="00EC5181" w:rsidRPr="00EC5181" w:rsidRDefault="00EC5181" w:rsidP="00EC5181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HAnsi" w:hAnsiTheme="minorHAnsi" w:cstheme="minorHAnsi"/>
        </w:rPr>
      </w:pPr>
      <w:r w:rsidRPr="00EC5181">
        <w:rPr>
          <w:rFonts w:asciiTheme="minorHAnsi" w:eastAsiaTheme="minorHAnsi" w:hAnsiTheme="minorHAnsi" w:cstheme="minorHAnsi"/>
        </w:rPr>
        <w:t xml:space="preserve">For SY 2023/24 students who qualify as economically disadvantaged </w:t>
      </w:r>
      <w:r w:rsidRPr="00EC5181">
        <w:rPr>
          <w:rFonts w:asciiTheme="minorHAnsi" w:eastAsiaTheme="minorHAnsi" w:hAnsiTheme="minorHAnsi" w:cstheme="minorHAnsi"/>
          <w:u w:val="single"/>
        </w:rPr>
        <w:t>via the Alternate Economic Status Form</w:t>
      </w:r>
      <w:r w:rsidRPr="00EC5181">
        <w:rPr>
          <w:rFonts w:asciiTheme="minorHAnsi" w:eastAsiaTheme="minorHAnsi" w:hAnsiTheme="minorHAnsi" w:cstheme="minorHAnsi"/>
        </w:rPr>
        <w:t xml:space="preserve"> can be entered into State Synergy as</w:t>
      </w:r>
      <w:r w:rsidR="00AD53AF">
        <w:rPr>
          <w:rFonts w:asciiTheme="minorHAnsi" w:eastAsiaTheme="minorHAnsi" w:hAnsiTheme="minorHAnsi" w:cstheme="minorHAnsi"/>
        </w:rPr>
        <w:t xml:space="preserve"> either</w:t>
      </w:r>
      <w:r w:rsidRPr="00EC5181">
        <w:rPr>
          <w:rFonts w:asciiTheme="minorHAnsi" w:eastAsiaTheme="minorHAnsi" w:hAnsiTheme="minorHAnsi" w:cstheme="minorHAnsi"/>
        </w:rPr>
        <w:t xml:space="preserve"> </w:t>
      </w:r>
      <w:r w:rsidRPr="00EC5181">
        <w:rPr>
          <w:rFonts w:asciiTheme="minorHAnsi" w:eastAsiaTheme="minorHAnsi" w:hAnsiTheme="minorHAnsi" w:cstheme="minorHAnsi"/>
          <w:b/>
          <w:bCs/>
        </w:rPr>
        <w:t>Reduced</w:t>
      </w:r>
      <w:r w:rsidR="0049085F">
        <w:rPr>
          <w:rFonts w:asciiTheme="minorHAnsi" w:eastAsiaTheme="minorHAnsi" w:hAnsiTheme="minorHAnsi" w:cstheme="minorHAnsi"/>
          <w:b/>
          <w:bCs/>
        </w:rPr>
        <w:t xml:space="preserve"> or Free</w:t>
      </w:r>
      <w:r w:rsidRPr="00EC5181">
        <w:rPr>
          <w:rFonts w:asciiTheme="minorHAnsi" w:eastAsiaTheme="minorHAnsi" w:hAnsiTheme="minorHAnsi" w:cstheme="minorHAnsi"/>
        </w:rPr>
        <w:t xml:space="preserve"> status via Economic Status Uploads or manual entry on the Economic Status screen.</w:t>
      </w:r>
    </w:p>
    <w:p w14:paraId="1AC0056C" w14:textId="48A97021" w:rsidR="0024496E" w:rsidRPr="00EC5181" w:rsidRDefault="00EC5181" w:rsidP="00EC5181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HAnsi" w:hAnsiTheme="minorHAnsi" w:cstheme="minorHAnsi"/>
        </w:rPr>
      </w:pPr>
      <w:r w:rsidRPr="00EC5181">
        <w:rPr>
          <w:rFonts w:asciiTheme="minorHAnsi" w:eastAsiaTheme="minorHAnsi" w:hAnsiTheme="minorHAnsi" w:cstheme="minorHAnsi"/>
        </w:rPr>
        <w:t>Retain records at the SAU of students identified using the Alternate Economic Status Form.</w:t>
      </w:r>
    </w:p>
    <w:tbl>
      <w:tblPr>
        <w:tblpPr w:leftFromText="180" w:rightFromText="180" w:vertAnchor="text" w:horzAnchor="margin" w:tblpY="568"/>
        <w:tblW w:w="128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2"/>
        <w:gridCol w:w="3262"/>
        <w:gridCol w:w="3107"/>
        <w:gridCol w:w="3176"/>
      </w:tblGrid>
      <w:tr w:rsidR="00587FE0" w:rsidRPr="00085E69" w14:paraId="63A647A5" w14:textId="77777777" w:rsidTr="00587FE0">
        <w:trPr>
          <w:trHeight w:val="742"/>
        </w:trPr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3D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48556" w14:textId="1295A433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Traditional Meal Operations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3D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C2442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Special Provision II</w:t>
            </w:r>
          </w:p>
          <w:p w14:paraId="71D7E704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BASE YEAR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3D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68C01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Special Provision II</w:t>
            </w:r>
          </w:p>
          <w:p w14:paraId="15F5A61B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NON-BASE YEAR</w:t>
            </w:r>
          </w:p>
        </w:tc>
        <w:tc>
          <w:tcPr>
            <w:tcW w:w="3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3D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225F1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sz w:val="24"/>
                <w:szCs w:val="24"/>
              </w:rPr>
              <w:t>Community Eligibility Provision</w:t>
            </w:r>
          </w:p>
        </w:tc>
      </w:tr>
      <w:tr w:rsidR="00587FE0" w:rsidRPr="00085E69" w14:paraId="797581B1" w14:textId="77777777" w:rsidTr="00587FE0">
        <w:trPr>
          <w:trHeight w:val="3287"/>
        </w:trPr>
        <w:tc>
          <w:tcPr>
            <w:tcW w:w="3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76E83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>Collect Free/Reduced Meal Applications - used for both School Nutrition and EPS Reporting purposes.</w:t>
            </w:r>
          </w:p>
          <w:p w14:paraId="06F7952C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Also:</w:t>
            </w:r>
          </w:p>
          <w:p w14:paraId="63227CF1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 xml:space="preserve">Collect the Alternate Economic Status Form – </w:t>
            </w:r>
            <w:r w:rsidRPr="00085E69">
              <w:rPr>
                <w:rFonts w:cstheme="minorHAnsi"/>
                <w:b/>
                <w:bCs/>
                <w:sz w:val="24"/>
                <w:szCs w:val="24"/>
              </w:rPr>
              <w:t>ONLY for EPS Reporting</w:t>
            </w:r>
          </w:p>
        </w:tc>
        <w:tc>
          <w:tcPr>
            <w:tcW w:w="3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02016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>Collect Free/Reduced Meal Applications - used for both School Nutrition and EPS Reporting purposes.</w:t>
            </w:r>
          </w:p>
          <w:p w14:paraId="147BD379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Also:</w:t>
            </w:r>
          </w:p>
          <w:p w14:paraId="6D6C7683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 xml:space="preserve">Collect the Alternate Economic Status Form – </w:t>
            </w:r>
            <w:r w:rsidRPr="00085E69">
              <w:rPr>
                <w:rFonts w:cstheme="minorHAnsi"/>
                <w:b/>
                <w:bCs/>
                <w:sz w:val="24"/>
                <w:szCs w:val="24"/>
              </w:rPr>
              <w:t>ONLY for EPS Reporting</w:t>
            </w:r>
          </w:p>
        </w:tc>
        <w:tc>
          <w:tcPr>
            <w:tcW w:w="3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B6A36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 xml:space="preserve">Collect the Alternate Economic Status Form – </w:t>
            </w:r>
            <w:r w:rsidRPr="00085E69">
              <w:rPr>
                <w:rFonts w:cstheme="minorHAnsi"/>
                <w:b/>
                <w:bCs/>
                <w:sz w:val="24"/>
                <w:szCs w:val="24"/>
              </w:rPr>
              <w:t>ONLY for EPS Reporting</w:t>
            </w:r>
          </w:p>
        </w:tc>
        <w:tc>
          <w:tcPr>
            <w:tcW w:w="3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685BD" w14:textId="77777777" w:rsidR="00085E69" w:rsidRPr="00085E69" w:rsidRDefault="00085E69" w:rsidP="00EC51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E69">
              <w:rPr>
                <w:rFonts w:cstheme="minorHAnsi"/>
                <w:sz w:val="24"/>
                <w:szCs w:val="24"/>
              </w:rPr>
              <w:t xml:space="preserve">Collect the Alternate Economic Status Form – </w:t>
            </w:r>
            <w:r w:rsidRPr="00085E69">
              <w:rPr>
                <w:rFonts w:cstheme="minorHAnsi"/>
                <w:b/>
                <w:bCs/>
                <w:sz w:val="24"/>
                <w:szCs w:val="24"/>
              </w:rPr>
              <w:t>ONLY for EPS Reporting</w:t>
            </w:r>
          </w:p>
        </w:tc>
      </w:tr>
    </w:tbl>
    <w:p w14:paraId="6F3EBB6C" w14:textId="77777777" w:rsidR="00012FE4" w:rsidRDefault="00012FE4">
      <w:pPr>
        <w:rPr>
          <w:rFonts w:cstheme="minorHAnsi"/>
          <w:sz w:val="24"/>
          <w:szCs w:val="24"/>
        </w:rPr>
      </w:pPr>
    </w:p>
    <w:p w14:paraId="1ED0E9CA" w14:textId="77777777" w:rsidR="00313AE3" w:rsidRPr="003C6C7D" w:rsidRDefault="00313AE3">
      <w:pPr>
        <w:rPr>
          <w:rFonts w:cstheme="minorHAnsi"/>
          <w:sz w:val="24"/>
          <w:szCs w:val="24"/>
        </w:rPr>
      </w:pPr>
    </w:p>
    <w:sectPr w:rsidR="00313AE3" w:rsidRPr="003C6C7D" w:rsidSect="00085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56874"/>
    <w:multiLevelType w:val="hybridMultilevel"/>
    <w:tmpl w:val="CEFE7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67A10"/>
    <w:multiLevelType w:val="hybridMultilevel"/>
    <w:tmpl w:val="32BE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7AC8"/>
    <w:multiLevelType w:val="hybridMultilevel"/>
    <w:tmpl w:val="5D08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51105"/>
    <w:multiLevelType w:val="hybridMultilevel"/>
    <w:tmpl w:val="49FA741E"/>
    <w:lvl w:ilvl="0" w:tplc="3556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E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E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E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A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6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C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68351B"/>
    <w:multiLevelType w:val="hybridMultilevel"/>
    <w:tmpl w:val="074E9380"/>
    <w:lvl w:ilvl="0" w:tplc="230C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C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A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8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2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0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4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0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C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7F541F"/>
    <w:multiLevelType w:val="hybridMultilevel"/>
    <w:tmpl w:val="C352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D6072"/>
    <w:multiLevelType w:val="hybridMultilevel"/>
    <w:tmpl w:val="70C46CA2"/>
    <w:lvl w:ilvl="0" w:tplc="1B4C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AA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2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8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C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A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F415F9"/>
    <w:multiLevelType w:val="hybridMultilevel"/>
    <w:tmpl w:val="31C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22670">
    <w:abstractNumId w:val="4"/>
  </w:num>
  <w:num w:numId="2" w16cid:durableId="89355132">
    <w:abstractNumId w:val="3"/>
  </w:num>
  <w:num w:numId="3" w16cid:durableId="1722944951">
    <w:abstractNumId w:val="6"/>
  </w:num>
  <w:num w:numId="4" w16cid:durableId="505748103">
    <w:abstractNumId w:val="5"/>
  </w:num>
  <w:num w:numId="5" w16cid:durableId="1642268824">
    <w:abstractNumId w:val="7"/>
  </w:num>
  <w:num w:numId="6" w16cid:durableId="1192957613">
    <w:abstractNumId w:val="1"/>
  </w:num>
  <w:num w:numId="7" w16cid:durableId="502553446">
    <w:abstractNumId w:val="0"/>
  </w:num>
  <w:num w:numId="8" w16cid:durableId="84123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6E"/>
    <w:rsid w:val="00004E97"/>
    <w:rsid w:val="00012FE4"/>
    <w:rsid w:val="00030600"/>
    <w:rsid w:val="000479EA"/>
    <w:rsid w:val="00074D04"/>
    <w:rsid w:val="00081E5B"/>
    <w:rsid w:val="00085E69"/>
    <w:rsid w:val="000B2077"/>
    <w:rsid w:val="001933ED"/>
    <w:rsid w:val="00197807"/>
    <w:rsid w:val="001B127C"/>
    <w:rsid w:val="001E621E"/>
    <w:rsid w:val="00227FE1"/>
    <w:rsid w:val="0024496E"/>
    <w:rsid w:val="00246D7A"/>
    <w:rsid w:val="00256043"/>
    <w:rsid w:val="00282F01"/>
    <w:rsid w:val="0028307E"/>
    <w:rsid w:val="002C3F00"/>
    <w:rsid w:val="00313AE3"/>
    <w:rsid w:val="0031519E"/>
    <w:rsid w:val="00337D90"/>
    <w:rsid w:val="0038628F"/>
    <w:rsid w:val="003A1F2D"/>
    <w:rsid w:val="003C6C7D"/>
    <w:rsid w:val="003F16F1"/>
    <w:rsid w:val="00404FA9"/>
    <w:rsid w:val="00412705"/>
    <w:rsid w:val="00433175"/>
    <w:rsid w:val="0049085F"/>
    <w:rsid w:val="004A064B"/>
    <w:rsid w:val="004C6F2F"/>
    <w:rsid w:val="004D40D7"/>
    <w:rsid w:val="004F0260"/>
    <w:rsid w:val="005075DD"/>
    <w:rsid w:val="00510BB3"/>
    <w:rsid w:val="00537936"/>
    <w:rsid w:val="00587FE0"/>
    <w:rsid w:val="005B5681"/>
    <w:rsid w:val="005C7536"/>
    <w:rsid w:val="005C7635"/>
    <w:rsid w:val="00645DCC"/>
    <w:rsid w:val="00650B8F"/>
    <w:rsid w:val="006C65AB"/>
    <w:rsid w:val="006E3DA5"/>
    <w:rsid w:val="006F21ED"/>
    <w:rsid w:val="006F5847"/>
    <w:rsid w:val="006F6667"/>
    <w:rsid w:val="0076169A"/>
    <w:rsid w:val="00784874"/>
    <w:rsid w:val="007B0432"/>
    <w:rsid w:val="007D3800"/>
    <w:rsid w:val="008236F2"/>
    <w:rsid w:val="008705A1"/>
    <w:rsid w:val="00886F3B"/>
    <w:rsid w:val="008D1257"/>
    <w:rsid w:val="00903AFA"/>
    <w:rsid w:val="00910096"/>
    <w:rsid w:val="009638F9"/>
    <w:rsid w:val="00963B88"/>
    <w:rsid w:val="0098132D"/>
    <w:rsid w:val="0098255A"/>
    <w:rsid w:val="009F6F2F"/>
    <w:rsid w:val="00AA0DDF"/>
    <w:rsid w:val="00AD53AF"/>
    <w:rsid w:val="00B431A2"/>
    <w:rsid w:val="00BC2A94"/>
    <w:rsid w:val="00BE4E8C"/>
    <w:rsid w:val="00C72F43"/>
    <w:rsid w:val="00CD7B7D"/>
    <w:rsid w:val="00CF3950"/>
    <w:rsid w:val="00D678E3"/>
    <w:rsid w:val="00D85F98"/>
    <w:rsid w:val="00DA1EC4"/>
    <w:rsid w:val="00DA32A6"/>
    <w:rsid w:val="00DA6922"/>
    <w:rsid w:val="00E04B65"/>
    <w:rsid w:val="00E311DF"/>
    <w:rsid w:val="00E346C5"/>
    <w:rsid w:val="00E52A5B"/>
    <w:rsid w:val="00E63B2F"/>
    <w:rsid w:val="00EC5181"/>
    <w:rsid w:val="00EF169C"/>
    <w:rsid w:val="00F1564D"/>
    <w:rsid w:val="00F33D2B"/>
    <w:rsid w:val="00F661A4"/>
    <w:rsid w:val="00FA3D47"/>
    <w:rsid w:val="00FC49FE"/>
    <w:rsid w:val="00FD51F4"/>
    <w:rsid w:val="00FD53A2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9CCB"/>
  <w15:chartTrackingRefBased/>
  <w15:docId w15:val="{CC443FAE-73BA-4A37-9141-905F21F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36F30F-C4B1-4097-BD29-B9A219C5A6BD}" type="doc">
      <dgm:prSet loTypeId="urn:microsoft.com/office/officeart/2005/8/layout/pyramid1" loCatId="pyramid" qsTypeId="urn:microsoft.com/office/officeart/2005/8/quickstyle/simple1" qsCatId="simple" csTypeId="urn:microsoft.com/office/officeart/2005/8/colors/accent1_5" csCatId="accent1" phldr="1"/>
      <dgm:spPr/>
    </dgm:pt>
    <dgm:pt modelId="{86E9C7F7-4533-4F01-A69D-980CDEACC4F4}">
      <dgm:prSet phldr="0"/>
      <dgm:spPr/>
      <dgm:t>
        <a:bodyPr/>
        <a:lstStyle/>
        <a:p>
          <a:pPr algn="ctr" rtl="0"/>
          <a:r>
            <a:rPr lang="en-US" b="1">
              <a:latin typeface="+mn-lt"/>
            </a:rPr>
            <a:t>Direct Certification via DHHS: </a:t>
          </a:r>
        </a:p>
        <a:p>
          <a:pPr algn="ctr" rtl="0"/>
          <a:r>
            <a:rPr lang="en-US" b="0">
              <a:latin typeface="+mn-lt"/>
            </a:rPr>
            <a:t>These students will be marked within NEO, and this entry point will override data entries uploaded from Synergy.</a:t>
          </a:r>
        </a:p>
      </dgm:t>
    </dgm:pt>
    <dgm:pt modelId="{4A7A4AF2-F982-49AA-953F-83ABC21A06BE}" type="parTrans" cxnId="{32054D73-82FB-4ED0-BB68-5A654494E498}">
      <dgm:prSet/>
      <dgm:spPr/>
      <dgm:t>
        <a:bodyPr/>
        <a:lstStyle/>
        <a:p>
          <a:endParaRPr lang="en-US"/>
        </a:p>
      </dgm:t>
    </dgm:pt>
    <dgm:pt modelId="{C6FC9FEC-F6B5-4078-B715-8D5B1FA6897C}" type="sibTrans" cxnId="{32054D73-82FB-4ED0-BB68-5A654494E498}">
      <dgm:prSet/>
      <dgm:spPr/>
      <dgm:t>
        <a:bodyPr/>
        <a:lstStyle/>
        <a:p>
          <a:endParaRPr lang="en-US"/>
        </a:p>
      </dgm:t>
    </dgm:pt>
    <dgm:pt modelId="{987D4D6D-81C2-4D89-A52C-0E79A7A9377E}">
      <dgm:prSet phldr="0"/>
      <dgm:spPr/>
      <dgm:t>
        <a:bodyPr/>
        <a:lstStyle/>
        <a:p>
          <a:pPr algn="ctr" rtl="0"/>
          <a:r>
            <a:rPr lang="en-US" b="1">
              <a:latin typeface="+mn-lt"/>
            </a:rPr>
            <a:t>Alternate Economic Status form:</a:t>
          </a:r>
          <a:br>
            <a:rPr lang="en-US" b="1">
              <a:latin typeface="+mn-lt"/>
            </a:rPr>
          </a:br>
          <a:r>
            <a:rPr lang="en-US" strike="noStrike">
              <a:latin typeface="+mn-lt"/>
            </a:rPr>
            <a:t>All</a:t>
          </a:r>
          <a:r>
            <a:rPr lang="en-US">
              <a:latin typeface="+mn-lt"/>
              <a:cs typeface="Calibri Light"/>
            </a:rPr>
            <a:t> public school administrative units (SAUs) can</a:t>
          </a:r>
          <a:r>
            <a:rPr lang="en-US">
              <a:latin typeface="+mn-lt"/>
            </a:rPr>
            <a:t> collect and utilize this form to mark students as economically disadvantaged IF the student's status is Free or Reduced – This form is ONLY used for EPS funding reporting purposes.</a:t>
          </a:r>
        </a:p>
      </dgm:t>
    </dgm:pt>
    <dgm:pt modelId="{92A0E2BE-F062-4E37-B8E9-80118DADBC06}" type="parTrans" cxnId="{14D8C387-BBEA-4D06-82D5-3D57E06CF698}">
      <dgm:prSet/>
      <dgm:spPr/>
      <dgm:t>
        <a:bodyPr/>
        <a:lstStyle/>
        <a:p>
          <a:endParaRPr lang="en-US"/>
        </a:p>
      </dgm:t>
    </dgm:pt>
    <dgm:pt modelId="{6E1DCFD4-B75F-4BC5-90F5-D0C0E87DF61E}" type="sibTrans" cxnId="{14D8C387-BBEA-4D06-82D5-3D57E06CF698}">
      <dgm:prSet/>
      <dgm:spPr/>
      <dgm:t>
        <a:bodyPr/>
        <a:lstStyle/>
        <a:p>
          <a:endParaRPr lang="en-US"/>
        </a:p>
      </dgm:t>
    </dgm:pt>
    <dgm:pt modelId="{B789AC9E-A26B-4AB3-93D6-66EF2ED51B7B}">
      <dgm:prSet phldr="0"/>
      <dgm:spPr/>
      <dgm:t>
        <a:bodyPr/>
        <a:lstStyle/>
        <a:p>
          <a:pPr rtl="0"/>
          <a:r>
            <a:rPr lang="en-US" b="1">
              <a:latin typeface="+mn-lt"/>
            </a:rPr>
            <a:t>Free/Reduced Meal form: </a:t>
          </a:r>
          <a:endParaRPr lang="en-US">
            <a:latin typeface="+mn-lt"/>
          </a:endParaRPr>
        </a:p>
        <a:p>
          <a:pPr rtl="0"/>
          <a:r>
            <a:rPr lang="en-US" strike="noStrike">
              <a:latin typeface="+mn-lt"/>
            </a:rPr>
            <a:t>Schools</a:t>
          </a:r>
          <a:r>
            <a:rPr lang="en-US">
              <a:latin typeface="+mn-lt"/>
            </a:rPr>
            <a:t> can collect and utilize these forms to mark students as economically disadvantaged IF the student's status is Free or Reduced – The primary use of this form is for nutrition and/or ESEA Rank &amp; Distribution</a:t>
          </a:r>
        </a:p>
      </dgm:t>
    </dgm:pt>
    <dgm:pt modelId="{FE56011D-B9AE-4535-AE20-DA4D713B3BD6}" type="parTrans" cxnId="{2AAC6C60-E3D2-4947-8544-0E3833FE7521}">
      <dgm:prSet/>
      <dgm:spPr/>
      <dgm:t>
        <a:bodyPr/>
        <a:lstStyle/>
        <a:p>
          <a:endParaRPr lang="en-US"/>
        </a:p>
      </dgm:t>
    </dgm:pt>
    <dgm:pt modelId="{1CB1FA38-490D-4177-AAC2-356A76B74F66}" type="sibTrans" cxnId="{2AAC6C60-E3D2-4947-8544-0E3833FE7521}">
      <dgm:prSet/>
      <dgm:spPr/>
      <dgm:t>
        <a:bodyPr/>
        <a:lstStyle/>
        <a:p>
          <a:endParaRPr lang="en-US"/>
        </a:p>
      </dgm:t>
    </dgm:pt>
    <dgm:pt modelId="{00809BFC-038C-46D7-A5EC-EA66057B87EC}" type="pres">
      <dgm:prSet presAssocID="{AB36F30F-C4B1-4097-BD29-B9A219C5A6BD}" presName="Name0" presStyleCnt="0">
        <dgm:presLayoutVars>
          <dgm:dir/>
          <dgm:animLvl val="lvl"/>
          <dgm:resizeHandles val="exact"/>
        </dgm:presLayoutVars>
      </dgm:prSet>
      <dgm:spPr/>
    </dgm:pt>
    <dgm:pt modelId="{E09B51CE-3596-4642-920E-BCB6B295459F}" type="pres">
      <dgm:prSet presAssocID="{86E9C7F7-4533-4F01-A69D-980CDEACC4F4}" presName="Name8" presStyleCnt="0"/>
      <dgm:spPr/>
    </dgm:pt>
    <dgm:pt modelId="{8AEAB09F-F727-4116-A05B-90457349C628}" type="pres">
      <dgm:prSet presAssocID="{86E9C7F7-4533-4F01-A69D-980CDEACC4F4}" presName="level" presStyleLbl="node1" presStyleIdx="0" presStyleCnt="3" custScaleX="99502">
        <dgm:presLayoutVars>
          <dgm:chMax val="1"/>
          <dgm:bulletEnabled val="1"/>
        </dgm:presLayoutVars>
      </dgm:prSet>
      <dgm:spPr/>
    </dgm:pt>
    <dgm:pt modelId="{47B51754-EE17-494E-9DDF-12326BBBC5F9}" type="pres">
      <dgm:prSet presAssocID="{86E9C7F7-4533-4F01-A69D-980CDEACC4F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6ADF871-331D-4D98-8FA0-E82E194A4AF9}" type="pres">
      <dgm:prSet presAssocID="{B789AC9E-A26B-4AB3-93D6-66EF2ED51B7B}" presName="Name8" presStyleCnt="0"/>
      <dgm:spPr/>
    </dgm:pt>
    <dgm:pt modelId="{FCBFEF94-842D-450A-86C9-998889AEB757}" type="pres">
      <dgm:prSet presAssocID="{B789AC9E-A26B-4AB3-93D6-66EF2ED51B7B}" presName="level" presStyleLbl="node1" presStyleIdx="1" presStyleCnt="3" custScaleX="99808" custLinFactNeighborY="152">
        <dgm:presLayoutVars>
          <dgm:chMax val="1"/>
          <dgm:bulletEnabled val="1"/>
        </dgm:presLayoutVars>
      </dgm:prSet>
      <dgm:spPr/>
    </dgm:pt>
    <dgm:pt modelId="{F5D26C85-2E10-4060-B0B6-7A443DD84FE9}" type="pres">
      <dgm:prSet presAssocID="{B789AC9E-A26B-4AB3-93D6-66EF2ED51B7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7EDA7A3-EE65-467E-98B6-F5B9CB6C76B4}" type="pres">
      <dgm:prSet presAssocID="{987D4D6D-81C2-4D89-A52C-0E79A7A9377E}" presName="Name8" presStyleCnt="0"/>
      <dgm:spPr/>
    </dgm:pt>
    <dgm:pt modelId="{CBAEF369-B2E2-4195-90D6-5F77E9F8EDCE}" type="pres">
      <dgm:prSet presAssocID="{987D4D6D-81C2-4D89-A52C-0E79A7A9377E}" presName="level" presStyleLbl="node1" presStyleIdx="2" presStyleCnt="3" custLinFactNeighborY="21875">
        <dgm:presLayoutVars>
          <dgm:chMax val="1"/>
          <dgm:bulletEnabled val="1"/>
        </dgm:presLayoutVars>
      </dgm:prSet>
      <dgm:spPr/>
    </dgm:pt>
    <dgm:pt modelId="{BECC6094-3C34-4DD8-8286-B1323347373A}" type="pres">
      <dgm:prSet presAssocID="{987D4D6D-81C2-4D89-A52C-0E79A7A9377E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AAC6C60-E3D2-4947-8544-0E3833FE7521}" srcId="{AB36F30F-C4B1-4097-BD29-B9A219C5A6BD}" destId="{B789AC9E-A26B-4AB3-93D6-66EF2ED51B7B}" srcOrd="1" destOrd="0" parTransId="{FE56011D-B9AE-4535-AE20-DA4D713B3BD6}" sibTransId="{1CB1FA38-490D-4177-AAC2-356A76B74F66}"/>
    <dgm:cxn modelId="{0F2FD070-6840-4C66-AEC6-625EC48FB716}" type="presOf" srcId="{987D4D6D-81C2-4D89-A52C-0E79A7A9377E}" destId="{BECC6094-3C34-4DD8-8286-B1323347373A}" srcOrd="1" destOrd="0" presId="urn:microsoft.com/office/officeart/2005/8/layout/pyramid1"/>
    <dgm:cxn modelId="{32054D73-82FB-4ED0-BB68-5A654494E498}" srcId="{AB36F30F-C4B1-4097-BD29-B9A219C5A6BD}" destId="{86E9C7F7-4533-4F01-A69D-980CDEACC4F4}" srcOrd="0" destOrd="0" parTransId="{4A7A4AF2-F982-49AA-953F-83ABC21A06BE}" sibTransId="{C6FC9FEC-F6B5-4078-B715-8D5B1FA6897C}"/>
    <dgm:cxn modelId="{FCA64376-1652-49FC-BC68-81BEED048D74}" type="presOf" srcId="{987D4D6D-81C2-4D89-A52C-0E79A7A9377E}" destId="{CBAEF369-B2E2-4195-90D6-5F77E9F8EDCE}" srcOrd="0" destOrd="0" presId="urn:microsoft.com/office/officeart/2005/8/layout/pyramid1"/>
    <dgm:cxn modelId="{14D8C387-BBEA-4D06-82D5-3D57E06CF698}" srcId="{AB36F30F-C4B1-4097-BD29-B9A219C5A6BD}" destId="{987D4D6D-81C2-4D89-A52C-0E79A7A9377E}" srcOrd="2" destOrd="0" parTransId="{92A0E2BE-F062-4E37-B8E9-80118DADBC06}" sibTransId="{6E1DCFD4-B75F-4BC5-90F5-D0C0E87DF61E}"/>
    <dgm:cxn modelId="{4B087FAB-2A4A-4406-9ED2-7E26392966F5}" type="presOf" srcId="{B789AC9E-A26B-4AB3-93D6-66EF2ED51B7B}" destId="{F5D26C85-2E10-4060-B0B6-7A443DD84FE9}" srcOrd="1" destOrd="0" presId="urn:microsoft.com/office/officeart/2005/8/layout/pyramid1"/>
    <dgm:cxn modelId="{24813DB6-9657-444D-861A-F0838FAC986D}" type="presOf" srcId="{AB36F30F-C4B1-4097-BD29-B9A219C5A6BD}" destId="{00809BFC-038C-46D7-A5EC-EA66057B87EC}" srcOrd="0" destOrd="0" presId="urn:microsoft.com/office/officeart/2005/8/layout/pyramid1"/>
    <dgm:cxn modelId="{793A00BA-5715-4549-9822-DC7B14B08474}" type="presOf" srcId="{86E9C7F7-4533-4F01-A69D-980CDEACC4F4}" destId="{47B51754-EE17-494E-9DDF-12326BBBC5F9}" srcOrd="1" destOrd="0" presId="urn:microsoft.com/office/officeart/2005/8/layout/pyramid1"/>
    <dgm:cxn modelId="{11007DCC-9305-4AAC-8C78-0C94993F7A4D}" type="presOf" srcId="{86E9C7F7-4533-4F01-A69D-980CDEACC4F4}" destId="{8AEAB09F-F727-4116-A05B-90457349C628}" srcOrd="0" destOrd="0" presId="urn:microsoft.com/office/officeart/2005/8/layout/pyramid1"/>
    <dgm:cxn modelId="{74F487EA-8BF2-41CC-B735-0C9E5FAEBE97}" type="presOf" srcId="{B789AC9E-A26B-4AB3-93D6-66EF2ED51B7B}" destId="{FCBFEF94-842D-450A-86C9-998889AEB757}" srcOrd="0" destOrd="0" presId="urn:microsoft.com/office/officeart/2005/8/layout/pyramid1"/>
    <dgm:cxn modelId="{A474553E-334A-46F8-838A-D7AF4848DDF6}" type="presParOf" srcId="{00809BFC-038C-46D7-A5EC-EA66057B87EC}" destId="{E09B51CE-3596-4642-920E-BCB6B295459F}" srcOrd="0" destOrd="0" presId="urn:microsoft.com/office/officeart/2005/8/layout/pyramid1"/>
    <dgm:cxn modelId="{EA3B3EBD-BFA7-4C78-AD41-2F211B76D49C}" type="presParOf" srcId="{E09B51CE-3596-4642-920E-BCB6B295459F}" destId="{8AEAB09F-F727-4116-A05B-90457349C628}" srcOrd="0" destOrd="0" presId="urn:microsoft.com/office/officeart/2005/8/layout/pyramid1"/>
    <dgm:cxn modelId="{7A252B7D-979E-4CB4-B00A-663AB6393F61}" type="presParOf" srcId="{E09B51CE-3596-4642-920E-BCB6B295459F}" destId="{47B51754-EE17-494E-9DDF-12326BBBC5F9}" srcOrd="1" destOrd="0" presId="urn:microsoft.com/office/officeart/2005/8/layout/pyramid1"/>
    <dgm:cxn modelId="{C066AF00-2827-42F3-922B-3EEC50C135FC}" type="presParOf" srcId="{00809BFC-038C-46D7-A5EC-EA66057B87EC}" destId="{96ADF871-331D-4D98-8FA0-E82E194A4AF9}" srcOrd="1" destOrd="0" presId="urn:microsoft.com/office/officeart/2005/8/layout/pyramid1"/>
    <dgm:cxn modelId="{312A53A1-3DAC-492B-BD3F-22508087570B}" type="presParOf" srcId="{96ADF871-331D-4D98-8FA0-E82E194A4AF9}" destId="{FCBFEF94-842D-450A-86C9-998889AEB757}" srcOrd="0" destOrd="0" presId="urn:microsoft.com/office/officeart/2005/8/layout/pyramid1"/>
    <dgm:cxn modelId="{35AE577B-1F52-4478-8A35-35D2ABC5D3E0}" type="presParOf" srcId="{96ADF871-331D-4D98-8FA0-E82E194A4AF9}" destId="{F5D26C85-2E10-4060-B0B6-7A443DD84FE9}" srcOrd="1" destOrd="0" presId="urn:microsoft.com/office/officeart/2005/8/layout/pyramid1"/>
    <dgm:cxn modelId="{62294EED-D2B6-427A-AF0F-5B59FD6FAAFC}" type="presParOf" srcId="{00809BFC-038C-46D7-A5EC-EA66057B87EC}" destId="{E7EDA7A3-EE65-467E-98B6-F5B9CB6C76B4}" srcOrd="2" destOrd="0" presId="urn:microsoft.com/office/officeart/2005/8/layout/pyramid1"/>
    <dgm:cxn modelId="{BDBED9E0-1916-4FAE-B768-F4600CE40C48}" type="presParOf" srcId="{E7EDA7A3-EE65-467E-98B6-F5B9CB6C76B4}" destId="{CBAEF369-B2E2-4195-90D6-5F77E9F8EDCE}" srcOrd="0" destOrd="0" presId="urn:microsoft.com/office/officeart/2005/8/layout/pyramid1"/>
    <dgm:cxn modelId="{BAE428B9-117F-40D6-A17D-4FE20DDF888B}" type="presParOf" srcId="{E7EDA7A3-EE65-467E-98B6-F5B9CB6C76B4}" destId="{BECC6094-3C34-4DD8-8286-B1323347373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EAB09F-F727-4116-A05B-90457349C628}">
      <dsp:nvSpPr>
        <dsp:cNvPr id="0" name=""/>
        <dsp:cNvSpPr/>
      </dsp:nvSpPr>
      <dsp:spPr>
        <a:xfrm>
          <a:off x="1133114" y="0"/>
          <a:ext cx="1124671" cy="609599"/>
        </a:xfrm>
        <a:prstGeom prst="trapezoid">
          <a:avLst>
            <a:gd name="adj" fmla="val 92708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latin typeface="+mn-lt"/>
            </a:rPr>
            <a:t>Direct Certification via DHHS: </a:t>
          </a:r>
        </a:p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latin typeface="+mn-lt"/>
            </a:rPr>
            <a:t>These students will be marked within NEO, and this entry point will override data entries uploaded from Synergy.</a:t>
          </a:r>
        </a:p>
      </dsp:txBody>
      <dsp:txXfrm>
        <a:off x="1133114" y="0"/>
        <a:ext cx="1124671" cy="609599"/>
      </dsp:txXfrm>
    </dsp:sp>
    <dsp:sp modelId="{FCBFEF94-842D-450A-86C9-998889AEB757}">
      <dsp:nvSpPr>
        <dsp:cNvPr id="0" name=""/>
        <dsp:cNvSpPr/>
      </dsp:nvSpPr>
      <dsp:spPr>
        <a:xfrm>
          <a:off x="567320" y="610526"/>
          <a:ext cx="2256259" cy="609599"/>
        </a:xfrm>
        <a:prstGeom prst="trapezoid">
          <a:avLst>
            <a:gd name="adj" fmla="val 92708"/>
          </a:avLst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latin typeface="+mn-lt"/>
            </a:rPr>
            <a:t>Free/Reduced Meal form: </a:t>
          </a:r>
          <a:endParaRPr lang="en-US" sz="600" kern="1200">
            <a:latin typeface="+mn-lt"/>
          </a:endParaRPr>
        </a:p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strike="noStrike" kern="1200">
              <a:latin typeface="+mn-lt"/>
            </a:rPr>
            <a:t>Schools</a:t>
          </a:r>
          <a:r>
            <a:rPr lang="en-US" sz="600" kern="1200">
              <a:latin typeface="+mn-lt"/>
            </a:rPr>
            <a:t> can collect and utilize these forms to mark students as economically disadvantaged IF the student's status is Free or Reduced – The primary use of this form is for nutrition and/or ESEA Rank &amp; Distribution</a:t>
          </a:r>
        </a:p>
      </dsp:txBody>
      <dsp:txXfrm>
        <a:off x="962165" y="610526"/>
        <a:ext cx="1466568" cy="609599"/>
      </dsp:txXfrm>
    </dsp:sp>
    <dsp:sp modelId="{CBAEF369-B2E2-4195-90D6-5F77E9F8EDCE}">
      <dsp:nvSpPr>
        <dsp:cNvPr id="0" name=""/>
        <dsp:cNvSpPr/>
      </dsp:nvSpPr>
      <dsp:spPr>
        <a:xfrm>
          <a:off x="0" y="1219199"/>
          <a:ext cx="3390899" cy="609599"/>
        </a:xfrm>
        <a:prstGeom prst="trapezoid">
          <a:avLst>
            <a:gd name="adj" fmla="val 92708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latin typeface="+mn-lt"/>
            </a:rPr>
            <a:t>Alternate Economic Status form:</a:t>
          </a:r>
          <a:br>
            <a:rPr lang="en-US" sz="600" b="1" kern="1200">
              <a:latin typeface="+mn-lt"/>
            </a:rPr>
          </a:br>
          <a:r>
            <a:rPr lang="en-US" sz="600" strike="noStrike" kern="1200">
              <a:latin typeface="+mn-lt"/>
            </a:rPr>
            <a:t>All</a:t>
          </a:r>
          <a:r>
            <a:rPr lang="en-US" sz="600" kern="1200">
              <a:latin typeface="+mn-lt"/>
              <a:cs typeface="Calibri Light"/>
            </a:rPr>
            <a:t> public school administrative units (SAUs) can</a:t>
          </a:r>
          <a:r>
            <a:rPr lang="en-US" sz="600" kern="1200">
              <a:latin typeface="+mn-lt"/>
            </a:rPr>
            <a:t> collect and utilize this form to mark students as economically disadvantaged IF the student's status is Free or Reduced – This form is ONLY used for EPS funding reporting purposes.</a:t>
          </a:r>
        </a:p>
      </dsp:txBody>
      <dsp:txXfrm>
        <a:off x="593407" y="1219199"/>
        <a:ext cx="2204085" cy="609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35C9DE8DC8A48B185CE566CCF1B1D" ma:contentTypeVersion="13" ma:contentTypeDescription="Create a new document." ma:contentTypeScope="" ma:versionID="12de9fa26814c10b1783baf6ecca3046">
  <xsd:schema xmlns:xsd="http://www.w3.org/2001/XMLSchema" xmlns:xs="http://www.w3.org/2001/XMLSchema" xmlns:p="http://schemas.microsoft.com/office/2006/metadata/properties" xmlns:ns3="bba0cf82-5f9c-4499-81fd-178cbccfa478" xmlns:ns4="06fe229b-043a-49df-bd66-6b3f80e0d621" targetNamespace="http://schemas.microsoft.com/office/2006/metadata/properties" ma:root="true" ma:fieldsID="3cca3c34463e6a889da4fc566da39715" ns3:_="" ns4:_="">
    <xsd:import namespace="bba0cf82-5f9c-4499-81fd-178cbccfa478"/>
    <xsd:import namespace="06fe229b-043a-49df-bd66-6b3f80e0d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cf82-5f9c-4499-81fd-178cbccf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229b-043a-49df-bd66-6b3f80e0d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a0cf82-5f9c-4499-81fd-178cbccfa478" xsi:nil="true"/>
  </documentManagement>
</p:properties>
</file>

<file path=customXml/itemProps1.xml><?xml version="1.0" encoding="utf-8"?>
<ds:datastoreItem xmlns:ds="http://schemas.openxmlformats.org/officeDocument/2006/customXml" ds:itemID="{0AB2AF76-4802-4376-9489-39412258C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0328D-9C55-416A-994E-53026071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cf82-5f9c-4499-81fd-178cbccfa478"/>
    <ds:schemaRef ds:uri="06fe229b-043a-49df-bd66-6b3f80e0d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D71F4-667F-4A4D-BD98-E9C291AC27E5}">
  <ds:schemaRefs>
    <ds:schemaRef ds:uri="http://schemas.microsoft.com/office/2006/metadata/properties"/>
    <ds:schemaRef ds:uri="http://schemas.microsoft.com/office/infopath/2007/PartnerControls"/>
    <ds:schemaRef ds:uri="bba0cf82-5f9c-4499-81fd-178cbccfa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Alexandra</dc:creator>
  <cp:keywords/>
  <dc:description/>
  <cp:lastModifiedBy>Cookson, Alexandra</cp:lastModifiedBy>
  <cp:revision>86</cp:revision>
  <dcterms:created xsi:type="dcterms:W3CDTF">2023-08-31T20:46:00Z</dcterms:created>
  <dcterms:modified xsi:type="dcterms:W3CDTF">2023-10-04T15:44:00Z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0x010100DDE35C9DE8DC8A48B185CE566CCF1B1D</vt:lpwstr>
  </property>
</Properties>
</file>